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0717F" w14:textId="32126E64" w:rsidR="00DA5DFF" w:rsidRDefault="002702A0">
      <w:pPr>
        <w:rPr>
          <w:b/>
          <w:bCs/>
        </w:rPr>
      </w:pPr>
      <w:r>
        <w:rPr>
          <w:b/>
          <w:bCs/>
        </w:rPr>
        <w:t>Planungsraster für</w:t>
      </w:r>
      <w:r w:rsidR="000A0486">
        <w:rPr>
          <w:b/>
          <w:bCs/>
        </w:rPr>
        <w:t xml:space="preserve"> den</w:t>
      </w:r>
      <w:r>
        <w:rPr>
          <w:b/>
          <w:bCs/>
        </w:rPr>
        <w:t xml:space="preserve"> DaZ</w:t>
      </w:r>
      <w:r w:rsidR="000A0486">
        <w:rPr>
          <w:b/>
          <w:bCs/>
        </w:rPr>
        <w:t>-Unterricht</w:t>
      </w:r>
      <w:r w:rsidR="000764AA">
        <w:rPr>
          <w:rStyle w:val="Funotenzeichen"/>
          <w:b/>
          <w:bCs/>
        </w:rPr>
        <w:footnoteReference w:id="1"/>
      </w:r>
    </w:p>
    <w:p w14:paraId="093D4DE0" w14:textId="77777777" w:rsidR="008A109B" w:rsidRPr="00C56583" w:rsidRDefault="008A109B">
      <w:pPr>
        <w:rPr>
          <w:b/>
          <w:bCs/>
        </w:rPr>
      </w:pPr>
    </w:p>
    <w:tbl>
      <w:tblPr>
        <w:tblStyle w:val="Tabellenraster"/>
        <w:tblW w:w="14634" w:type="dxa"/>
        <w:tblLook w:val="04A0" w:firstRow="1" w:lastRow="0" w:firstColumn="1" w:lastColumn="0" w:noHBand="0" w:noVBand="1"/>
      </w:tblPr>
      <w:tblGrid>
        <w:gridCol w:w="1165"/>
        <w:gridCol w:w="3650"/>
        <w:gridCol w:w="3827"/>
        <w:gridCol w:w="3133"/>
        <w:gridCol w:w="2859"/>
      </w:tblGrid>
      <w:tr w:rsidR="00CB5C40" w14:paraId="0F2F7751" w14:textId="77777777" w:rsidTr="00CB5C40">
        <w:tc>
          <w:tcPr>
            <w:tcW w:w="1165" w:type="dxa"/>
            <w:shd w:val="clear" w:color="auto" w:fill="BFBFBF" w:themeFill="background1" w:themeFillShade="BF"/>
          </w:tcPr>
          <w:p w14:paraId="6E469AB2" w14:textId="77777777" w:rsidR="00571255" w:rsidRPr="00DA5DFF" w:rsidRDefault="00571255" w:rsidP="00DA5DF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DFF">
              <w:rPr>
                <w:b/>
                <w:bCs/>
                <w:sz w:val="20"/>
                <w:szCs w:val="20"/>
              </w:rPr>
              <w:t>Schulstufe/</w:t>
            </w:r>
          </w:p>
          <w:p w14:paraId="21BA2F28" w14:textId="25A991C1" w:rsidR="00571255" w:rsidRPr="00DA5DFF" w:rsidRDefault="00571255" w:rsidP="00DA5DF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DFF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0872B6" w14:textId="77777777" w:rsidR="00571255" w:rsidRDefault="00571255" w:rsidP="00CB5C40">
            <w:pPr>
              <w:tabs>
                <w:tab w:val="left" w:pos="26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A5DFF">
              <w:rPr>
                <w:b/>
                <w:bCs/>
                <w:sz w:val="20"/>
                <w:szCs w:val="20"/>
              </w:rPr>
              <w:t>Aktivitäten &amp; Sprachhandlungen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38E6A7" w14:textId="1D259366" w:rsidR="00571255" w:rsidRPr="00DA5DFF" w:rsidRDefault="00571255" w:rsidP="00DA5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 Schüler*innen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A28E43" w14:textId="57A3B3E3" w:rsidR="00571255" w:rsidRPr="00DA5DFF" w:rsidRDefault="00571255" w:rsidP="00DA5DF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DFF">
              <w:rPr>
                <w:b/>
                <w:bCs/>
                <w:sz w:val="20"/>
                <w:szCs w:val="20"/>
              </w:rPr>
              <w:t>Sprachliche Mittel</w:t>
            </w:r>
            <w:r>
              <w:rPr>
                <w:b/>
                <w:bCs/>
                <w:sz w:val="20"/>
                <w:szCs w:val="20"/>
              </w:rPr>
              <w:t>/ Sprachstrukturen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388412" w14:textId="755A7134" w:rsidR="00571255" w:rsidRPr="00DA5DFF" w:rsidRDefault="00571255" w:rsidP="00DA5DF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DFF">
              <w:rPr>
                <w:b/>
                <w:bCs/>
                <w:sz w:val="20"/>
                <w:szCs w:val="20"/>
              </w:rPr>
              <w:t>Vokabular</w:t>
            </w:r>
            <w:r w:rsidR="00F17F43">
              <w:rPr>
                <w:b/>
                <w:bCs/>
                <w:sz w:val="20"/>
                <w:szCs w:val="20"/>
              </w:rPr>
              <w:t>/Lexik</w:t>
            </w:r>
          </w:p>
        </w:tc>
      </w:tr>
      <w:tr w:rsidR="00545B90" w14:paraId="5C8CDA01" w14:textId="77777777" w:rsidTr="00DD6B79">
        <w:trPr>
          <w:cantSplit/>
          <w:trHeight w:val="61"/>
        </w:trPr>
        <w:tc>
          <w:tcPr>
            <w:tcW w:w="1165" w:type="dxa"/>
            <w:vMerge w:val="restart"/>
            <w:textDirection w:val="btLr"/>
            <w:vAlign w:val="center"/>
          </w:tcPr>
          <w:p w14:paraId="56FA038D" w14:textId="15505E59" w:rsidR="00545B90" w:rsidRPr="00C56583" w:rsidRDefault="00545B90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5DB11" w14:textId="35B61D5F" w:rsidR="00545B90" w:rsidRPr="00C56583" w:rsidRDefault="00545B90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71255">
              <w:rPr>
                <w:sz w:val="18"/>
                <w:szCs w:val="18"/>
              </w:rPr>
              <w:t>Explizite (erwünschte) Sprachhandlung der S</w:t>
            </w:r>
            <w:r>
              <w:rPr>
                <w:sz w:val="18"/>
                <w:szCs w:val="18"/>
              </w:rPr>
              <w:t>uS</w:t>
            </w:r>
            <w:r w:rsidRPr="00571255">
              <w:rPr>
                <w:sz w:val="18"/>
                <w:szCs w:val="18"/>
              </w:rPr>
              <w:t>:</w:t>
            </w:r>
          </w:p>
        </w:tc>
        <w:tc>
          <w:tcPr>
            <w:tcW w:w="3133" w:type="dxa"/>
            <w:vMerge w:val="restart"/>
            <w:shd w:val="clear" w:color="auto" w:fill="E2EFD9" w:themeFill="accent6" w:themeFillTint="33"/>
          </w:tcPr>
          <w:p w14:paraId="1F2C6A77" w14:textId="44CE9779" w:rsidR="00545B90" w:rsidRPr="00C56583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shd w:val="clear" w:color="auto" w:fill="E2EFD9" w:themeFill="accent6" w:themeFillTint="33"/>
          </w:tcPr>
          <w:p w14:paraId="05FD2BFA" w14:textId="77777777" w:rsidR="00545B90" w:rsidRPr="00C56583" w:rsidRDefault="00545B90" w:rsidP="00C5658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5B90" w14:paraId="0B6D46E0" w14:textId="77777777" w:rsidTr="00DD6B79">
        <w:trPr>
          <w:cantSplit/>
          <w:trHeight w:val="1134"/>
        </w:trPr>
        <w:tc>
          <w:tcPr>
            <w:tcW w:w="1165" w:type="dxa"/>
            <w:vMerge/>
            <w:textDirection w:val="btLr"/>
            <w:vAlign w:val="center"/>
          </w:tcPr>
          <w:p w14:paraId="70009F65" w14:textId="77777777" w:rsidR="00545B90" w:rsidRPr="00C56583" w:rsidRDefault="00545B90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2EFD88E" w14:textId="77777777" w:rsidR="00545B90" w:rsidRPr="00571255" w:rsidRDefault="00545B90" w:rsidP="00571255">
            <w:pPr>
              <w:rPr>
                <w:sz w:val="18"/>
                <w:szCs w:val="18"/>
              </w:rPr>
            </w:pPr>
          </w:p>
        </w:tc>
        <w:tc>
          <w:tcPr>
            <w:tcW w:w="3133" w:type="dxa"/>
            <w:vMerge/>
            <w:shd w:val="clear" w:color="auto" w:fill="E2EFD9" w:themeFill="accent6" w:themeFillTint="33"/>
          </w:tcPr>
          <w:p w14:paraId="2653AAF6" w14:textId="77777777" w:rsidR="00545B90" w:rsidRPr="00C56583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72D25E01" w14:textId="77777777" w:rsidR="00545B90" w:rsidRPr="00C56583" w:rsidRDefault="00545B90" w:rsidP="00C5658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5B90" w14:paraId="66709FB6" w14:textId="77777777" w:rsidTr="00DD6B79">
        <w:trPr>
          <w:cantSplit/>
          <w:trHeight w:val="160"/>
        </w:trPr>
        <w:tc>
          <w:tcPr>
            <w:tcW w:w="1165" w:type="dxa"/>
            <w:vMerge/>
            <w:textDirection w:val="btLr"/>
            <w:vAlign w:val="center"/>
          </w:tcPr>
          <w:p w14:paraId="3BF5588C" w14:textId="77777777" w:rsidR="00545B90" w:rsidRPr="00C56583" w:rsidRDefault="00545B90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2C6DB" w14:textId="6BA89A36" w:rsidR="00545B90" w:rsidRPr="00545B90" w:rsidRDefault="00545B90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B90">
              <w:rPr>
                <w:b/>
                <w:bCs/>
                <w:sz w:val="18"/>
                <w:szCs w:val="18"/>
              </w:rPr>
              <w:t>Hörverstehen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9190A04" w14:textId="7962281D" w:rsidR="00545B90" w:rsidRPr="00545B90" w:rsidRDefault="00545B90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B90">
              <w:rPr>
                <w:b/>
                <w:bCs/>
                <w:sz w:val="18"/>
                <w:szCs w:val="18"/>
              </w:rPr>
              <w:t>Leseverstehen</w:t>
            </w:r>
          </w:p>
        </w:tc>
        <w:tc>
          <w:tcPr>
            <w:tcW w:w="3133" w:type="dxa"/>
            <w:vMerge/>
            <w:shd w:val="clear" w:color="auto" w:fill="E2EFD9" w:themeFill="accent6" w:themeFillTint="33"/>
          </w:tcPr>
          <w:p w14:paraId="58A3A1CA" w14:textId="631649C6" w:rsidR="00545B90" w:rsidRPr="00C56583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1882A13F" w14:textId="0B9B0052" w:rsidR="00545B90" w:rsidRPr="000764AA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5B90" w14:paraId="144C8327" w14:textId="77777777" w:rsidTr="0058210C">
        <w:trPr>
          <w:cantSplit/>
          <w:trHeight w:val="1134"/>
        </w:trPr>
        <w:tc>
          <w:tcPr>
            <w:tcW w:w="1165" w:type="dxa"/>
            <w:vMerge/>
            <w:textDirection w:val="btLr"/>
            <w:vAlign w:val="center"/>
          </w:tcPr>
          <w:p w14:paraId="6B293F11" w14:textId="77777777" w:rsidR="00545B90" w:rsidRPr="00C56583" w:rsidRDefault="00545B90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8656231" w14:textId="77777777" w:rsidR="00545B90" w:rsidRDefault="00545B90" w:rsidP="00C5658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474C4BF" w14:textId="77777777" w:rsidR="00545B90" w:rsidRPr="00571255" w:rsidRDefault="00545B90" w:rsidP="000764AA">
            <w:pPr>
              <w:rPr>
                <w:sz w:val="18"/>
                <w:szCs w:val="18"/>
              </w:rPr>
            </w:pPr>
          </w:p>
        </w:tc>
        <w:tc>
          <w:tcPr>
            <w:tcW w:w="3133" w:type="dxa"/>
            <w:vMerge/>
            <w:shd w:val="clear" w:color="auto" w:fill="E2EFD9" w:themeFill="accent6" w:themeFillTint="33"/>
          </w:tcPr>
          <w:p w14:paraId="1EACB026" w14:textId="77777777" w:rsidR="00545B90" w:rsidRPr="00C56583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61EE76B2" w14:textId="6C20A932" w:rsidR="00545B90" w:rsidRPr="00571255" w:rsidRDefault="00545B90" w:rsidP="00C56583">
            <w:pPr>
              <w:rPr>
                <w:sz w:val="18"/>
                <w:szCs w:val="18"/>
              </w:rPr>
            </w:pPr>
          </w:p>
        </w:tc>
      </w:tr>
      <w:tr w:rsidR="00545B90" w14:paraId="057CAE6C" w14:textId="77777777" w:rsidTr="0058210C">
        <w:trPr>
          <w:cantSplit/>
          <w:trHeight w:val="208"/>
        </w:trPr>
        <w:tc>
          <w:tcPr>
            <w:tcW w:w="1165" w:type="dxa"/>
            <w:vMerge/>
            <w:textDirection w:val="btLr"/>
            <w:vAlign w:val="center"/>
          </w:tcPr>
          <w:p w14:paraId="7598D216" w14:textId="77777777" w:rsidR="00545B90" w:rsidRPr="00C56583" w:rsidRDefault="00545B90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C079BA" w14:textId="1BA0A054" w:rsidR="00545B90" w:rsidRPr="00545B90" w:rsidRDefault="00545B90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B90">
              <w:rPr>
                <w:b/>
                <w:bCs/>
                <w:sz w:val="18"/>
                <w:szCs w:val="18"/>
              </w:rPr>
              <w:t>Sprechen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AC4FA4" w14:textId="7EBE9445" w:rsidR="00545B90" w:rsidRPr="00545B90" w:rsidRDefault="00545B90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B90">
              <w:rPr>
                <w:b/>
                <w:bCs/>
                <w:sz w:val="18"/>
                <w:szCs w:val="18"/>
              </w:rPr>
              <w:t>Schreiben</w:t>
            </w:r>
          </w:p>
        </w:tc>
        <w:tc>
          <w:tcPr>
            <w:tcW w:w="3133" w:type="dxa"/>
            <w:vMerge/>
            <w:shd w:val="clear" w:color="auto" w:fill="E2EFD9" w:themeFill="accent6" w:themeFillTint="33"/>
          </w:tcPr>
          <w:p w14:paraId="2D0A7F0E" w14:textId="00A23A89" w:rsidR="00545B90" w:rsidRPr="00C56583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06B9158E" w14:textId="24F5F5D1" w:rsidR="00545B90" w:rsidRPr="00C56583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5B90" w14:paraId="715A21BC" w14:textId="77777777" w:rsidTr="00DD6B79">
        <w:trPr>
          <w:cantSplit/>
          <w:trHeight w:val="1134"/>
        </w:trPr>
        <w:tc>
          <w:tcPr>
            <w:tcW w:w="1165" w:type="dxa"/>
            <w:vMerge/>
            <w:textDirection w:val="btLr"/>
            <w:vAlign w:val="center"/>
          </w:tcPr>
          <w:p w14:paraId="00F380C7" w14:textId="77777777" w:rsidR="00545B90" w:rsidRPr="00C56583" w:rsidRDefault="00545B90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FFE599" w:themeFill="accent4" w:themeFillTint="66"/>
          </w:tcPr>
          <w:p w14:paraId="189FF4B0" w14:textId="77777777" w:rsidR="00545B90" w:rsidRDefault="00545B90" w:rsidP="00C5658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4B7AD139" w14:textId="77777777" w:rsidR="00545B90" w:rsidRPr="00571255" w:rsidRDefault="00545B90" w:rsidP="000764AA">
            <w:pPr>
              <w:rPr>
                <w:sz w:val="18"/>
                <w:szCs w:val="18"/>
              </w:rPr>
            </w:pPr>
          </w:p>
        </w:tc>
        <w:tc>
          <w:tcPr>
            <w:tcW w:w="3133" w:type="dxa"/>
            <w:vMerge/>
            <w:shd w:val="clear" w:color="auto" w:fill="E2EFD9" w:themeFill="accent6" w:themeFillTint="33"/>
          </w:tcPr>
          <w:p w14:paraId="41B95BA0" w14:textId="77777777" w:rsidR="00545B90" w:rsidRPr="00C56583" w:rsidRDefault="00545B90" w:rsidP="00C65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44FB2228" w14:textId="77777777" w:rsidR="00545B90" w:rsidRPr="00C56583" w:rsidRDefault="00545B90" w:rsidP="00C5658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B5C40" w14:paraId="41F55A8E" w14:textId="77777777" w:rsidTr="00CB5C40">
        <w:trPr>
          <w:cantSplit/>
          <w:trHeight w:val="242"/>
        </w:trPr>
        <w:tc>
          <w:tcPr>
            <w:tcW w:w="1165" w:type="dxa"/>
            <w:vMerge/>
            <w:textDirection w:val="btLr"/>
            <w:vAlign w:val="center"/>
          </w:tcPr>
          <w:p w14:paraId="0E0599D4" w14:textId="77777777" w:rsidR="00F17F43" w:rsidRPr="00C56583" w:rsidRDefault="00F17F43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07EB1A15" w14:textId="0ADE3E57" w:rsidR="00F17F43" w:rsidRPr="00545B90" w:rsidRDefault="00F17F43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B90">
              <w:rPr>
                <w:b/>
                <w:bCs/>
                <w:sz w:val="18"/>
                <w:szCs w:val="18"/>
              </w:rPr>
              <w:t>Phonetik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23CE149" w14:textId="77777777" w:rsidR="00F17F43" w:rsidRPr="00545B90" w:rsidRDefault="00F17F43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B90">
              <w:rPr>
                <w:b/>
                <w:bCs/>
                <w:sz w:val="18"/>
                <w:szCs w:val="18"/>
              </w:rPr>
              <w:t>Rechtschreiben</w:t>
            </w:r>
          </w:p>
        </w:tc>
        <w:tc>
          <w:tcPr>
            <w:tcW w:w="5992" w:type="dxa"/>
            <w:gridSpan w:val="2"/>
            <w:shd w:val="clear" w:color="auto" w:fill="D9D9D9" w:themeFill="background1" w:themeFillShade="D9"/>
          </w:tcPr>
          <w:p w14:paraId="513D9120" w14:textId="16E717C2" w:rsidR="00F17F43" w:rsidRPr="000764AA" w:rsidRDefault="00F17F43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0764AA">
              <w:rPr>
                <w:b/>
                <w:bCs/>
                <w:sz w:val="18"/>
                <w:szCs w:val="18"/>
              </w:rPr>
              <w:t>Interkulturelles Lernen</w:t>
            </w:r>
          </w:p>
        </w:tc>
      </w:tr>
      <w:tr w:rsidR="00CB5C40" w14:paraId="321108A7" w14:textId="77777777" w:rsidTr="00DD6B79">
        <w:trPr>
          <w:cantSplit/>
          <w:trHeight w:val="1134"/>
        </w:trPr>
        <w:tc>
          <w:tcPr>
            <w:tcW w:w="1165" w:type="dxa"/>
            <w:vMerge/>
            <w:textDirection w:val="btLr"/>
            <w:vAlign w:val="center"/>
          </w:tcPr>
          <w:p w14:paraId="439424FA" w14:textId="77777777" w:rsidR="00F17F43" w:rsidRPr="00C56583" w:rsidRDefault="00F17F43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FFF2CC" w:themeFill="accent4" w:themeFillTint="33"/>
          </w:tcPr>
          <w:p w14:paraId="255B5DEB" w14:textId="77777777" w:rsidR="00F17F43" w:rsidRDefault="00F17F43" w:rsidP="00C5658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14:paraId="4D1E9396" w14:textId="77777777" w:rsidR="00F17F43" w:rsidRDefault="00F17F43" w:rsidP="00571255">
            <w:pPr>
              <w:rPr>
                <w:sz w:val="18"/>
                <w:szCs w:val="18"/>
              </w:rPr>
            </w:pPr>
          </w:p>
        </w:tc>
        <w:tc>
          <w:tcPr>
            <w:tcW w:w="5992" w:type="dxa"/>
            <w:gridSpan w:val="2"/>
            <w:shd w:val="clear" w:color="auto" w:fill="D9E2F3" w:themeFill="accent1" w:themeFillTint="33"/>
          </w:tcPr>
          <w:p w14:paraId="463D2068" w14:textId="1E1A74B2" w:rsidR="00F17F43" w:rsidRDefault="00F17F43" w:rsidP="00C5658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3351" w14:paraId="1305E5B2" w14:textId="77777777" w:rsidTr="002E3351">
        <w:trPr>
          <w:cantSplit/>
          <w:trHeight w:val="166"/>
        </w:trPr>
        <w:tc>
          <w:tcPr>
            <w:tcW w:w="1165" w:type="dxa"/>
            <w:vMerge/>
            <w:textDirection w:val="btLr"/>
            <w:vAlign w:val="center"/>
          </w:tcPr>
          <w:p w14:paraId="0E563631" w14:textId="769C74E0" w:rsidR="002E3351" w:rsidRPr="00C56583" w:rsidRDefault="002E3351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15347844" w14:textId="664F694D" w:rsidR="002E3351" w:rsidRPr="00545B90" w:rsidRDefault="002E3351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Alphabetisierung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F36FBD0" w14:textId="18F68EFD" w:rsidR="002E3351" w:rsidRPr="00545B90" w:rsidRDefault="002E3351" w:rsidP="000764A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B90">
              <w:rPr>
                <w:b/>
                <w:bCs/>
                <w:sz w:val="18"/>
                <w:szCs w:val="18"/>
              </w:rPr>
              <w:t>Textsorte</w:t>
            </w:r>
          </w:p>
        </w:tc>
        <w:tc>
          <w:tcPr>
            <w:tcW w:w="5992" w:type="dxa"/>
            <w:gridSpan w:val="2"/>
            <w:shd w:val="clear" w:color="auto" w:fill="D9D9D9" w:themeFill="background1" w:themeFillShade="D9"/>
          </w:tcPr>
          <w:p w14:paraId="2DE05ABE" w14:textId="19F95BE0" w:rsidR="002E3351" w:rsidRPr="00C56583" w:rsidRDefault="002E3351" w:rsidP="00F17F43">
            <w:pPr>
              <w:jc w:val="center"/>
              <w:rPr>
                <w:b/>
                <w:bCs/>
                <w:sz w:val="18"/>
                <w:szCs w:val="18"/>
              </w:rPr>
            </w:pPr>
            <w:r w:rsidRPr="000764AA">
              <w:rPr>
                <w:b/>
                <w:bCs/>
                <w:sz w:val="18"/>
                <w:szCs w:val="18"/>
              </w:rPr>
              <w:t>Lernstrategien</w:t>
            </w:r>
          </w:p>
        </w:tc>
      </w:tr>
      <w:tr w:rsidR="002E3351" w14:paraId="2732052B" w14:textId="77777777" w:rsidTr="002E3351">
        <w:trPr>
          <w:cantSplit/>
          <w:trHeight w:val="947"/>
        </w:trPr>
        <w:tc>
          <w:tcPr>
            <w:tcW w:w="1165" w:type="dxa"/>
            <w:vMerge/>
            <w:textDirection w:val="btLr"/>
            <w:vAlign w:val="center"/>
          </w:tcPr>
          <w:p w14:paraId="3F4FD11B" w14:textId="77777777" w:rsidR="002E3351" w:rsidRPr="00C56583" w:rsidRDefault="002E3351" w:rsidP="00C565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FFF2CC" w:themeFill="accent4" w:themeFillTint="33"/>
          </w:tcPr>
          <w:p w14:paraId="72D44B0A" w14:textId="77777777" w:rsidR="002E3351" w:rsidRDefault="002E3351" w:rsidP="0057125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497E514" w14:textId="7F441B32" w:rsidR="002E3351" w:rsidRDefault="002E3351" w:rsidP="00571255">
            <w:pPr>
              <w:rPr>
                <w:sz w:val="18"/>
                <w:szCs w:val="18"/>
              </w:rPr>
            </w:pPr>
          </w:p>
        </w:tc>
        <w:tc>
          <w:tcPr>
            <w:tcW w:w="5992" w:type="dxa"/>
            <w:gridSpan w:val="2"/>
            <w:shd w:val="clear" w:color="auto" w:fill="D9E2F3" w:themeFill="accent1" w:themeFillTint="33"/>
          </w:tcPr>
          <w:p w14:paraId="0161FCF5" w14:textId="77777777" w:rsidR="002E3351" w:rsidRPr="00C56583" w:rsidRDefault="002E3351" w:rsidP="00C5658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259DF1" w14:textId="0EAB8B7A" w:rsidR="00DA5DFF" w:rsidRDefault="00DA5DFF"/>
    <w:p w14:paraId="192961D4" w14:textId="77777777" w:rsidR="00DA5DFF" w:rsidRDefault="00DA5DFF"/>
    <w:sectPr w:rsidR="00DA5DFF" w:rsidSect="00F17F43">
      <w:footerReference w:type="even" r:id="rId7"/>
      <w:footerReference w:type="default" r:id="rId8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2BB0E" w14:textId="77777777" w:rsidR="00C56583" w:rsidRDefault="00C56583" w:rsidP="00C56583">
      <w:r>
        <w:separator/>
      </w:r>
    </w:p>
  </w:endnote>
  <w:endnote w:type="continuationSeparator" w:id="0">
    <w:p w14:paraId="23D36B89" w14:textId="77777777" w:rsidR="00C56583" w:rsidRDefault="00C56583" w:rsidP="00C5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8598105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6207EC" w14:textId="7197D9BD" w:rsidR="00A41FCC" w:rsidRDefault="00A41FCC" w:rsidP="003C591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A57694" w14:textId="77777777" w:rsidR="00A41FCC" w:rsidRDefault="00A41FCC" w:rsidP="00A41FC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7BD62" w14:textId="77777777" w:rsidR="00A41FCC" w:rsidRDefault="00A41FCC" w:rsidP="00A41FC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79CA2" w14:textId="77777777" w:rsidR="00C56583" w:rsidRDefault="00C56583" w:rsidP="00C56583">
      <w:r>
        <w:separator/>
      </w:r>
    </w:p>
  </w:footnote>
  <w:footnote w:type="continuationSeparator" w:id="0">
    <w:p w14:paraId="7F743A05" w14:textId="77777777" w:rsidR="00C56583" w:rsidRDefault="00C56583" w:rsidP="00C56583">
      <w:r>
        <w:continuationSeparator/>
      </w:r>
    </w:p>
  </w:footnote>
  <w:footnote w:id="1">
    <w:p w14:paraId="1C0DED1F" w14:textId="5411EAA1" w:rsidR="000764AA" w:rsidRPr="000764AA" w:rsidRDefault="000764AA">
      <w:pPr>
        <w:pStyle w:val="Funotentext"/>
        <w:rPr>
          <w:sz w:val="18"/>
          <w:szCs w:val="18"/>
        </w:rPr>
      </w:pPr>
      <w:r w:rsidRPr="000764AA">
        <w:rPr>
          <w:rStyle w:val="Funotenzeichen"/>
          <w:sz w:val="18"/>
          <w:szCs w:val="18"/>
        </w:rPr>
        <w:footnoteRef/>
      </w:r>
      <w:r w:rsidRPr="000764AA">
        <w:rPr>
          <w:sz w:val="18"/>
          <w:szCs w:val="18"/>
        </w:rPr>
        <w:t xml:space="preserve"> Planungs</w:t>
      </w:r>
      <w:r w:rsidR="002B0AD5">
        <w:rPr>
          <w:sz w:val="18"/>
          <w:szCs w:val="18"/>
        </w:rPr>
        <w:t>raster</w:t>
      </w:r>
      <w:r w:rsidRPr="000764AA">
        <w:rPr>
          <w:sz w:val="18"/>
          <w:szCs w:val="18"/>
        </w:rPr>
        <w:t xml:space="preserve"> in Anlehnung an Tajmel/Hägi-Mead (</w:t>
      </w:r>
      <w:r w:rsidR="00A41FCC">
        <w:rPr>
          <w:sz w:val="18"/>
          <w:szCs w:val="18"/>
        </w:rPr>
        <w:t xml:space="preserve">vgl. </w:t>
      </w:r>
      <w:r w:rsidRPr="000764AA">
        <w:rPr>
          <w:sz w:val="18"/>
          <w:szCs w:val="18"/>
        </w:rPr>
        <w:t>2017, S. 140) mit Adaptierungen von Linda Wöhrer</w:t>
      </w:r>
      <w:r w:rsidR="00442212">
        <w:rPr>
          <w:sz w:val="18"/>
          <w:szCs w:val="18"/>
        </w:rPr>
        <w:t xml:space="preserve"> &amp; Brigitte Sorger</w:t>
      </w:r>
      <w:r w:rsidR="00CB5C40">
        <w:rPr>
          <w:sz w:val="18"/>
          <w:szCs w:val="18"/>
        </w:rPr>
        <w:t xml:space="preserve"> (2021)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F"/>
    <w:rsid w:val="000764AA"/>
    <w:rsid w:val="000A0486"/>
    <w:rsid w:val="002702A0"/>
    <w:rsid w:val="002B0AD5"/>
    <w:rsid w:val="002E3351"/>
    <w:rsid w:val="00442212"/>
    <w:rsid w:val="0047454C"/>
    <w:rsid w:val="004C7B0F"/>
    <w:rsid w:val="005173BB"/>
    <w:rsid w:val="005356EE"/>
    <w:rsid w:val="00545B90"/>
    <w:rsid w:val="00571255"/>
    <w:rsid w:val="0058210C"/>
    <w:rsid w:val="006F4CEE"/>
    <w:rsid w:val="007E257F"/>
    <w:rsid w:val="008A109B"/>
    <w:rsid w:val="008C3B99"/>
    <w:rsid w:val="00971684"/>
    <w:rsid w:val="00A41FCC"/>
    <w:rsid w:val="00C56583"/>
    <w:rsid w:val="00C65590"/>
    <w:rsid w:val="00CB5C40"/>
    <w:rsid w:val="00DA5DFF"/>
    <w:rsid w:val="00DD6B79"/>
    <w:rsid w:val="00EC4DBA"/>
    <w:rsid w:val="00EF4F6F"/>
    <w:rsid w:val="00F17F43"/>
    <w:rsid w:val="00F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544D"/>
  <w15:chartTrackingRefBased/>
  <w15:docId w15:val="{E578DFFF-988A-8044-845C-9EFFFDB7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565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583"/>
  </w:style>
  <w:style w:type="paragraph" w:styleId="Fuzeile">
    <w:name w:val="footer"/>
    <w:basedOn w:val="Standard"/>
    <w:link w:val="FuzeileZchn"/>
    <w:uiPriority w:val="99"/>
    <w:unhideWhenUsed/>
    <w:rsid w:val="00C565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583"/>
  </w:style>
  <w:style w:type="paragraph" w:styleId="Funotentext">
    <w:name w:val="footnote text"/>
    <w:basedOn w:val="Standard"/>
    <w:link w:val="FunotentextZchn"/>
    <w:uiPriority w:val="99"/>
    <w:semiHidden/>
    <w:unhideWhenUsed/>
    <w:rsid w:val="000764A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64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64AA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A4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6E2902-8728-4843-B9DF-60002321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WÖHRER, Linda</dc:creator>
  <cp:keywords/>
  <dc:description/>
  <cp:lastModifiedBy>gitti</cp:lastModifiedBy>
  <cp:revision>2</cp:revision>
  <dcterms:created xsi:type="dcterms:W3CDTF">2021-07-08T08:07:00Z</dcterms:created>
  <dcterms:modified xsi:type="dcterms:W3CDTF">2021-07-08T08:07:00Z</dcterms:modified>
</cp:coreProperties>
</file>